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>1.1.1 Zvýšiť inkluzívnosť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4756AACA" w:rsidR="00721653" w:rsidRPr="007F384D" w:rsidRDefault="003C7767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22</w:t>
            </w:r>
            <w:r w:rsidR="00F73105">
              <w:rPr>
                <w:szCs w:val="28"/>
              </w:rPr>
              <w:t>.</w:t>
            </w:r>
            <w:r w:rsidR="000A77B3">
              <w:rPr>
                <w:szCs w:val="28"/>
              </w:rPr>
              <w:t>0</w:t>
            </w:r>
            <w:r w:rsidR="00494431">
              <w:rPr>
                <w:szCs w:val="28"/>
              </w:rPr>
              <w:t>3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41F0A41C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identifikácia jednej z dôležitých tém z danej oblasti, ktorou </w:t>
      </w:r>
      <w:r w:rsidR="00B22BC2">
        <w:rPr>
          <w:b w:val="0"/>
          <w:bCs w:val="0"/>
        </w:rPr>
        <w:t>sú ľ</w:t>
      </w:r>
      <w:r w:rsidR="00B22BC2" w:rsidRPr="00B22BC2">
        <w:rPr>
          <w:b w:val="0"/>
          <w:bCs w:val="0"/>
        </w:rPr>
        <w:t>udské zdroje</w:t>
      </w:r>
      <w:r w:rsidRPr="006A599B">
        <w:rPr>
          <w:b w:val="0"/>
          <w:bCs w:val="0"/>
        </w:rPr>
        <w:t>,</w:t>
      </w:r>
    </w:p>
    <w:p w14:paraId="49BEEB49" w14:textId="2D512968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</w:t>
      </w:r>
      <w:r>
        <w:rPr>
          <w:b w:val="0"/>
          <w:bCs w:val="0"/>
        </w:rPr>
        <w:t xml:space="preserve"> </w:t>
      </w:r>
      <w:r w:rsidR="003C7767">
        <w:rPr>
          <w:b w:val="0"/>
          <w:bCs w:val="0"/>
        </w:rPr>
        <w:t>výrobného procesu</w:t>
      </w:r>
      <w:r w:rsidRPr="006A599B">
        <w:rPr>
          <w:b w:val="0"/>
          <w:bCs w:val="0"/>
        </w:rPr>
        <w:t>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>tejto problematiky v predmete Ekonomika a pod</w:t>
      </w:r>
      <w:r w:rsidR="003C7767">
        <w:rPr>
          <w:b w:val="0"/>
          <w:bCs w:val="0"/>
        </w:rPr>
        <w:t xml:space="preserve">nikanie </w:t>
      </w:r>
      <w:r w:rsidR="00B22BC2">
        <w:rPr>
          <w:b w:val="0"/>
          <w:bCs w:val="0"/>
        </w:rPr>
        <w:t>4</w:t>
      </w:r>
      <w:r>
        <w:rPr>
          <w:b w:val="0"/>
          <w:bCs w:val="0"/>
        </w:rPr>
        <w:t xml:space="preserve">. ročník (p. </w:t>
      </w:r>
      <w:r w:rsidR="00B22BC2">
        <w:rPr>
          <w:b w:val="0"/>
          <w:bCs w:val="0"/>
        </w:rPr>
        <w:t>Vartiak</w:t>
      </w:r>
      <w:r>
        <w:rPr>
          <w:b w:val="0"/>
          <w:bCs w:val="0"/>
        </w:rPr>
        <w:t xml:space="preserve">) </w:t>
      </w:r>
      <w:r w:rsidR="00914CCA">
        <w:rPr>
          <w:b w:val="0"/>
          <w:bCs w:val="0"/>
        </w:rPr>
        <w:br/>
      </w:r>
      <w:r>
        <w:rPr>
          <w:b w:val="0"/>
          <w:bCs w:val="0"/>
        </w:rPr>
        <w:t>a</w:t>
      </w:r>
      <w:r w:rsidR="00C3448A">
        <w:rPr>
          <w:b w:val="0"/>
          <w:bCs w:val="0"/>
        </w:rPr>
        <w:t> J</w:t>
      </w:r>
      <w:r w:rsidR="003C7767">
        <w:rPr>
          <w:b w:val="0"/>
          <w:bCs w:val="0"/>
        </w:rPr>
        <w:t xml:space="preserve">azyková odborná príprava v ANJ </w:t>
      </w:r>
      <w:r w:rsidR="00B22BC2">
        <w:rPr>
          <w:b w:val="0"/>
          <w:bCs w:val="0"/>
        </w:rPr>
        <w:t>4</w:t>
      </w:r>
      <w:r>
        <w:rPr>
          <w:b w:val="0"/>
          <w:bCs w:val="0"/>
        </w:rPr>
        <w:t xml:space="preserve">. ročník (p. </w:t>
      </w:r>
      <w:r w:rsidR="003C7767">
        <w:rPr>
          <w:b w:val="0"/>
          <w:bCs w:val="0"/>
        </w:rPr>
        <w:t>Ďuríková</w:t>
      </w:r>
      <w:r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41A10413" w:rsidR="00721653" w:rsidRPr="00686CE6" w:rsidRDefault="003C7767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22</w:t>
            </w:r>
            <w:r w:rsidR="000A77B3">
              <w:rPr>
                <w:szCs w:val="28"/>
              </w:rPr>
              <w:t>.0</w:t>
            </w:r>
            <w:r w:rsidR="00B22BC2">
              <w:rPr>
                <w:szCs w:val="28"/>
              </w:rPr>
              <w:t>3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JUDr. Jana Tomaníčková</w:t>
            </w:r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285590F0" w:rsidR="00721653" w:rsidRPr="00686CE6" w:rsidRDefault="003C7767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22</w:t>
            </w:r>
            <w:r w:rsidR="000A77B3">
              <w:rPr>
                <w:szCs w:val="28"/>
              </w:rPr>
              <w:t>.0</w:t>
            </w:r>
            <w:r w:rsidR="00B22BC2">
              <w:rPr>
                <w:szCs w:val="28"/>
              </w:rPr>
              <w:t>3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Špecifický c ieľ: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>1 . 1 . 1 Zvýšiť inkluzívnosť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44D324BD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3C7767">
        <w:t>22</w:t>
      </w:r>
      <w:r w:rsidR="00686CE6">
        <w:t>.</w:t>
      </w:r>
      <w:r w:rsidR="000A77B3">
        <w:t>0</w:t>
      </w:r>
      <w:r w:rsidR="00DE2E1B">
        <w:t>3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Monika Ďuríková</w:t>
            </w:r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Michaela Urbánková</w:t>
            </w:r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Mgr. Martin Rožek</w:t>
            </w:r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4D9C733E" w:rsidR="004E7B6B" w:rsidRDefault="00494431">
      <w:r>
        <w:rPr>
          <w:noProof/>
        </w:rPr>
        <w:drawing>
          <wp:inline distT="0" distB="0" distL="0" distR="0" wp14:anchorId="05FE02AB" wp14:editId="6CB86E01">
            <wp:extent cx="6165850" cy="4624705"/>
            <wp:effectExtent l="0" t="0" r="635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20826D1D" w:rsidR="00552926" w:rsidRPr="00686CE6" w:rsidRDefault="00494431">
      <w:r>
        <w:rPr>
          <w:noProof/>
        </w:rPr>
        <w:lastRenderedPageBreak/>
        <w:drawing>
          <wp:inline distT="0" distB="0" distL="0" distR="0" wp14:anchorId="46A0C0E2" wp14:editId="58E625FA">
            <wp:extent cx="6165850" cy="4624705"/>
            <wp:effectExtent l="0" t="0" r="6350" b="444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MqsFAJKMm1stAAAA"/>
  </w:docVars>
  <w:rsids>
    <w:rsidRoot w:val="00721653"/>
    <w:rsid w:val="000037AC"/>
    <w:rsid w:val="0002585B"/>
    <w:rsid w:val="00067F0D"/>
    <w:rsid w:val="000915A2"/>
    <w:rsid w:val="000A77B3"/>
    <w:rsid w:val="000B2C51"/>
    <w:rsid w:val="00126D6C"/>
    <w:rsid w:val="00135AFE"/>
    <w:rsid w:val="001A28A2"/>
    <w:rsid w:val="001F114F"/>
    <w:rsid w:val="0029676A"/>
    <w:rsid w:val="00315CB7"/>
    <w:rsid w:val="00380CC0"/>
    <w:rsid w:val="003914B7"/>
    <w:rsid w:val="003C7767"/>
    <w:rsid w:val="00444D0A"/>
    <w:rsid w:val="0046082F"/>
    <w:rsid w:val="00494431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31E7"/>
    <w:rsid w:val="007E6C3F"/>
    <w:rsid w:val="007E7E74"/>
    <w:rsid w:val="007F384D"/>
    <w:rsid w:val="0080377C"/>
    <w:rsid w:val="008B446A"/>
    <w:rsid w:val="00914CCA"/>
    <w:rsid w:val="00947F75"/>
    <w:rsid w:val="009C05AA"/>
    <w:rsid w:val="009C1B60"/>
    <w:rsid w:val="009E114B"/>
    <w:rsid w:val="009F6522"/>
    <w:rsid w:val="00A3424C"/>
    <w:rsid w:val="00B22BC2"/>
    <w:rsid w:val="00C021E6"/>
    <w:rsid w:val="00C13C92"/>
    <w:rsid w:val="00C3448A"/>
    <w:rsid w:val="00C54BA8"/>
    <w:rsid w:val="00CE3338"/>
    <w:rsid w:val="00D1723D"/>
    <w:rsid w:val="00D912D9"/>
    <w:rsid w:val="00DB486D"/>
    <w:rsid w:val="00DE2E1B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25</cp:revision>
  <cp:lastPrinted>2021-07-07T11:34:00Z</cp:lastPrinted>
  <dcterms:created xsi:type="dcterms:W3CDTF">2021-07-07T11:45:00Z</dcterms:created>
  <dcterms:modified xsi:type="dcterms:W3CDTF">2022-03-29T17:03:00Z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