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4107C85B" w:rsidR="00721653" w:rsidRPr="007F384D" w:rsidRDefault="00067F0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552926">
              <w:rPr>
                <w:szCs w:val="28"/>
              </w:rPr>
              <w:t>1</w:t>
            </w:r>
            <w:r w:rsidR="00F73105">
              <w:rPr>
                <w:szCs w:val="28"/>
              </w:rPr>
              <w:t>.</w:t>
            </w:r>
            <w:r w:rsidR="00E11A5E">
              <w:rPr>
                <w:szCs w:val="28"/>
              </w:rPr>
              <w:t>0</w:t>
            </w:r>
            <w:r>
              <w:rPr>
                <w:szCs w:val="28"/>
              </w:rPr>
              <w:t>6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65DC5662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4E7B6B">
                              <w:t>uplatneniu projektovej činnosti</w:t>
                            </w:r>
                            <w:r w:rsidRPr="0029676A">
                              <w:t xml:space="preserve"> </w:t>
                            </w:r>
                            <w:r w:rsidR="005E7551" w:rsidRPr="00DB486D">
                              <w:t xml:space="preserve">vo výučbe </w:t>
                            </w:r>
                            <w:r w:rsidR="005E7551" w:rsidRPr="00D1723D">
                              <w:t>odborných predmeto</w:t>
                            </w:r>
                            <w:r w:rsidR="005E7551">
                              <w:t>v</w:t>
                            </w:r>
                            <w:r w:rsidR="005E7551" w:rsidRPr="009C1B60">
                              <w:t xml:space="preserve"> v</w:t>
                            </w:r>
                            <w:r w:rsidR="005E7551">
                              <w:t> anglickom jazyku (</w:t>
                            </w:r>
                            <w:r w:rsidR="00552926">
                              <w:t>ekonomika a podnikanie, úvod do makroekonómie, tovaroznalectvo</w:t>
                            </w:r>
                            <w:r w:rsidR="00067F0D">
                              <w:t>, právo a podnikanie, odborná príprava v anglickom jazyku</w:t>
                            </w:r>
                            <w:r w:rsidR="005E7551"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65DC5662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4E7B6B">
                        <w:t>uplatneniu projektovej činnosti</w:t>
                      </w:r>
                      <w:r w:rsidRPr="0029676A">
                        <w:t xml:space="preserve"> </w:t>
                      </w:r>
                      <w:r w:rsidR="005E7551" w:rsidRPr="00DB486D">
                        <w:t xml:space="preserve">vo výučbe </w:t>
                      </w:r>
                      <w:r w:rsidR="005E7551" w:rsidRPr="00D1723D">
                        <w:t>odborných predmeto</w:t>
                      </w:r>
                      <w:r w:rsidR="005E7551">
                        <w:t>v</w:t>
                      </w:r>
                      <w:r w:rsidR="005E7551" w:rsidRPr="009C1B60">
                        <w:t xml:space="preserve"> v</w:t>
                      </w:r>
                      <w:r w:rsidR="005E7551">
                        <w:t> anglickom jazyku (</w:t>
                      </w:r>
                      <w:r w:rsidR="00552926">
                        <w:t>ekonomika a podnikanie, úvod do makroekonómie, tovaroznalectvo</w:t>
                      </w:r>
                      <w:r w:rsidR="00067F0D">
                        <w:t>, právo a podnikanie, odborná príprava v anglickom jazyku</w:t>
                      </w:r>
                      <w:r w:rsidR="005E7551"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FBCB7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43977D68" w14:textId="302687F4" w:rsidR="00380CC0" w:rsidRDefault="004E7B6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hľadanie prienikov projektového vyučovania a jednotlivých tematických celkov</w:t>
      </w:r>
      <w:r w:rsidR="00067F0D">
        <w:rPr>
          <w:b w:val="0"/>
          <w:bCs w:val="0"/>
        </w:rPr>
        <w:t xml:space="preserve"> </w:t>
      </w:r>
      <w:r w:rsidR="00067F0D">
        <w:rPr>
          <w:b w:val="0"/>
          <w:bCs w:val="0"/>
        </w:rPr>
        <w:br/>
        <w:t>s ohľadom na p</w:t>
      </w:r>
      <w:r w:rsidR="00067F0D" w:rsidRPr="00067F0D">
        <w:rPr>
          <w:b w:val="0"/>
          <w:bCs w:val="0"/>
        </w:rPr>
        <w:t>lánovanie tímovej aktivity</w:t>
      </w:r>
      <w:r w:rsidR="00380CC0" w:rsidRPr="00380CC0">
        <w:rPr>
          <w:b w:val="0"/>
          <w:bCs w:val="0"/>
        </w:rPr>
        <w:t>,</w:t>
      </w:r>
    </w:p>
    <w:p w14:paraId="71F0211D" w14:textId="4B1F2FF9" w:rsidR="004E7B6B" w:rsidRDefault="004E7B6B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prezentácia príkladu projektového vyučovania využívaného na škole: </w:t>
      </w:r>
      <w:r>
        <w:rPr>
          <w:b w:val="0"/>
          <w:bCs w:val="0"/>
        </w:rPr>
        <w:br/>
      </w:r>
      <w:r w:rsidR="00067F0D">
        <w:rPr>
          <w:b w:val="0"/>
          <w:bCs w:val="0"/>
        </w:rPr>
        <w:t>tímová aktivita</w:t>
      </w:r>
      <w:r>
        <w:rPr>
          <w:b w:val="0"/>
          <w:bCs w:val="0"/>
        </w:rPr>
        <w:t>,</w:t>
      </w:r>
    </w:p>
    <w:p w14:paraId="3FD8162C" w14:textId="6B3643B4" w:rsidR="00FF31F1" w:rsidRPr="00FF31F1" w:rsidRDefault="004E7B6B" w:rsidP="005B20A8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4E7B6B">
        <w:rPr>
          <w:b w:val="0"/>
          <w:bCs w:val="0"/>
        </w:rPr>
        <w:t>zosúladenie zdrojov informácií, príprava, štruktúra, hodnotenie</w:t>
      </w:r>
      <w:r>
        <w:rPr>
          <w:b w:val="0"/>
          <w:bCs w:val="0"/>
        </w:rPr>
        <w:t xml:space="preserve"> </w:t>
      </w:r>
      <w:r w:rsidR="00067F0D">
        <w:rPr>
          <w:b w:val="0"/>
          <w:bCs w:val="0"/>
        </w:rPr>
        <w:t>tímovej aktivity</w:t>
      </w:r>
      <w:r w:rsidR="00FF31F1" w:rsidRPr="005B20A8"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1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42F3078B" w:rsidR="005B20A8" w:rsidRDefault="005B20A8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6C133829" w14:textId="75E0A628" w:rsidR="004E7B6B" w:rsidRPr="004E7B6B" w:rsidRDefault="00067F0D" w:rsidP="004E7B6B">
      <w:pPr>
        <w:pStyle w:val="Odsekzoznamu"/>
        <w:tabs>
          <w:tab w:val="left" w:pos="1329"/>
          <w:tab w:val="left" w:pos="1330"/>
        </w:tabs>
        <w:spacing w:before="91"/>
        <w:ind w:left="970" w:firstLine="0"/>
        <w:rPr>
          <w:bCs/>
        </w:rPr>
      </w:pPr>
      <w:r>
        <w:rPr>
          <w:bCs/>
        </w:rPr>
        <w:t>Aj v rámci tohto stretnutia pedagogického klubu sa potvrdilo</w:t>
      </w:r>
      <w:r w:rsidR="00552926">
        <w:rPr>
          <w:bCs/>
        </w:rPr>
        <w:t>, že p</w:t>
      </w:r>
      <w:r w:rsidR="004E7B6B">
        <w:rPr>
          <w:bCs/>
        </w:rPr>
        <w:t>rojektové vyučovanie predstavuje vhodný nástroj na uplatnenie</w:t>
      </w:r>
      <w:r w:rsidR="0029676A">
        <w:rPr>
          <w:bCs/>
        </w:rPr>
        <w:t xml:space="preserve"> vo </w:t>
      </w:r>
      <w:r w:rsidR="005B20A8">
        <w:rPr>
          <w:bCs/>
        </w:rPr>
        <w:t>výučb</w:t>
      </w:r>
      <w:r w:rsidR="0029676A">
        <w:rPr>
          <w:bCs/>
        </w:rPr>
        <w:t>e</w:t>
      </w:r>
      <w:r w:rsidR="005B20A8">
        <w:rPr>
          <w:bCs/>
        </w:rPr>
        <w:t xml:space="preserve"> </w:t>
      </w:r>
      <w:r w:rsidR="005B20A8" w:rsidRPr="005B20A8">
        <w:t xml:space="preserve">odborných predmetov v anglickom </w:t>
      </w:r>
      <w:r>
        <w:br/>
      </w:r>
      <w:r w:rsidR="005B20A8" w:rsidRPr="005B20A8">
        <w:t>jazyku</w:t>
      </w:r>
      <w:r w:rsidR="004E7B6B">
        <w:rPr>
          <w:bCs/>
        </w:rPr>
        <w:t>.</w:t>
      </w:r>
      <w:r>
        <w:rPr>
          <w:bCs/>
        </w:rPr>
        <w:t xml:space="preserve"> Takzvaná tímová aktivita v žiakoch podnecuje spoluprácu a snahu o riešenie </w:t>
      </w:r>
      <w:r>
        <w:rPr>
          <w:bCs/>
        </w:rPr>
        <w:br/>
        <w:t>stanoveného problému, čo pomáha žiakov aktivizovať.</w:t>
      </w:r>
      <w:r w:rsidR="004E7B6B">
        <w:rPr>
          <w:bCs/>
        </w:rPr>
        <w:t xml:space="preserve"> Odporúčaním </w:t>
      </w:r>
      <w:r w:rsidR="00552926">
        <w:rPr>
          <w:bCs/>
        </w:rPr>
        <w:t>ostáva</w:t>
      </w:r>
      <w:r w:rsidR="004E7B6B">
        <w:rPr>
          <w:bCs/>
        </w:rPr>
        <w:t xml:space="preserve"> rozšíriť </w:t>
      </w:r>
      <w:r w:rsidR="004E7B6B">
        <w:rPr>
          <w:bCs/>
        </w:rPr>
        <w:br/>
        <w:t xml:space="preserve">portfólio projektov do viacerých </w:t>
      </w:r>
      <w:r w:rsidR="004E7B6B" w:rsidRPr="00D1723D">
        <w:t>odborných predmeto</w:t>
      </w:r>
      <w:r w:rsidR="004E7B6B">
        <w:t>v</w:t>
      </w:r>
      <w:r w:rsidR="004E7B6B" w:rsidRPr="009C1B60">
        <w:t xml:space="preserve"> v</w:t>
      </w:r>
      <w:r w:rsidR="004E7B6B">
        <w:t> anglickom jazyku.</w:t>
      </w:r>
    </w:p>
    <w:p w14:paraId="1E0DE594" w14:textId="77777777" w:rsidR="00721653" w:rsidRDefault="00721653"/>
    <w:p w14:paraId="510421C6" w14:textId="1DE61059" w:rsidR="0002585B" w:rsidRDefault="0002585B">
      <w:pPr>
        <w:sectPr w:rsidR="0002585B">
          <w:pgSz w:w="11910" w:h="16840"/>
          <w:pgMar w:top="1340" w:right="1000" w:bottom="280" w:left="1200" w:header="708" w:footer="708" w:gutter="0"/>
          <w:cols w:space="708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5D756965" w:rsidR="00721653" w:rsidRPr="00686CE6" w:rsidRDefault="00067F0D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552926">
              <w:rPr>
                <w:szCs w:val="28"/>
              </w:rPr>
              <w:t>1</w:t>
            </w:r>
            <w:r w:rsidR="00F73105">
              <w:rPr>
                <w:szCs w:val="28"/>
              </w:rPr>
              <w:t>.</w:t>
            </w:r>
            <w:r w:rsidR="00E11A5E">
              <w:rPr>
                <w:szCs w:val="28"/>
              </w:rPr>
              <w:t>0</w:t>
            </w:r>
            <w:r>
              <w:rPr>
                <w:szCs w:val="28"/>
              </w:rPr>
              <w:t>6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3B08C06C" w:rsidR="00721653" w:rsidRPr="00686CE6" w:rsidRDefault="00067F0D" w:rsidP="00686CE6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0</w:t>
            </w:r>
            <w:r w:rsidR="00552926">
              <w:rPr>
                <w:szCs w:val="28"/>
              </w:rPr>
              <w:t>1</w:t>
            </w:r>
            <w:r w:rsidR="00F73105">
              <w:rPr>
                <w:szCs w:val="28"/>
              </w:rPr>
              <w:t>.</w:t>
            </w:r>
            <w:r w:rsidR="00E11A5E">
              <w:rPr>
                <w:szCs w:val="28"/>
              </w:rPr>
              <w:t>0</w:t>
            </w:r>
            <w:r>
              <w:rPr>
                <w:szCs w:val="28"/>
              </w:rPr>
              <w:t>6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F73105">
              <w:rPr>
                <w:szCs w:val="28"/>
              </w:rPr>
              <w:t>1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74419EE3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067F0D">
        <w:t>0</w:t>
      </w:r>
      <w:r w:rsidR="00552926">
        <w:t>1</w:t>
      </w:r>
      <w:r w:rsidR="00686CE6">
        <w:t>.</w:t>
      </w:r>
      <w:r w:rsidR="00E11A5E">
        <w:t>0</w:t>
      </w:r>
      <w:r w:rsidR="00067F0D">
        <w:t>6</w:t>
      </w:r>
      <w:r w:rsidR="00E11A5E">
        <w:t>.</w:t>
      </w:r>
      <w:r w:rsidR="00686CE6">
        <w:t>202</w:t>
      </w:r>
      <w:r w:rsidR="00F73105">
        <w:t>1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0DD9B4F4" w:rsidR="004E7B6B" w:rsidRDefault="00067F0D">
      <w:r>
        <w:rPr>
          <w:noProof/>
        </w:rPr>
        <w:drawing>
          <wp:inline distT="0" distB="0" distL="0" distR="0" wp14:anchorId="73FFB0F4" wp14:editId="42078334">
            <wp:extent cx="6165850" cy="4624705"/>
            <wp:effectExtent l="0" t="0" r="6350" b="444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14F49848" w:rsidR="00552926" w:rsidRPr="00686CE6" w:rsidRDefault="000037AC">
      <w:r>
        <w:rPr>
          <w:noProof/>
        </w:rPr>
        <w:lastRenderedPageBreak/>
        <w:drawing>
          <wp:inline distT="0" distB="0" distL="0" distR="0" wp14:anchorId="0682AE11" wp14:editId="6784AE6E">
            <wp:extent cx="6165850" cy="4624705"/>
            <wp:effectExtent l="0" t="0" r="635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NzMzNzU2MDcwNTNX0lEKTi0uzszPAykwNKsFAMsy3VktAAAA"/>
  </w:docVars>
  <w:rsids>
    <w:rsidRoot w:val="00721653"/>
    <w:rsid w:val="000037AC"/>
    <w:rsid w:val="0002585B"/>
    <w:rsid w:val="00067F0D"/>
    <w:rsid w:val="000B2C51"/>
    <w:rsid w:val="00126D6C"/>
    <w:rsid w:val="00135AFE"/>
    <w:rsid w:val="001F114F"/>
    <w:rsid w:val="0029676A"/>
    <w:rsid w:val="00315CB7"/>
    <w:rsid w:val="00380CC0"/>
    <w:rsid w:val="0046082F"/>
    <w:rsid w:val="004E7B6B"/>
    <w:rsid w:val="00552926"/>
    <w:rsid w:val="00555C73"/>
    <w:rsid w:val="0056128A"/>
    <w:rsid w:val="005673B8"/>
    <w:rsid w:val="005B20A8"/>
    <w:rsid w:val="005E7551"/>
    <w:rsid w:val="00612D45"/>
    <w:rsid w:val="00686CE6"/>
    <w:rsid w:val="00706082"/>
    <w:rsid w:val="00721653"/>
    <w:rsid w:val="00765965"/>
    <w:rsid w:val="007E31E7"/>
    <w:rsid w:val="007F384D"/>
    <w:rsid w:val="0080377C"/>
    <w:rsid w:val="008B446A"/>
    <w:rsid w:val="009C1B60"/>
    <w:rsid w:val="009F6522"/>
    <w:rsid w:val="00C021E6"/>
    <w:rsid w:val="00C54BA8"/>
    <w:rsid w:val="00CE3338"/>
    <w:rsid w:val="00D1723D"/>
    <w:rsid w:val="00DB486D"/>
    <w:rsid w:val="00E11A5E"/>
    <w:rsid w:val="00E27E3B"/>
    <w:rsid w:val="00F0216F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 [3213]"/>
    </o:shapedefaults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9</cp:revision>
  <cp:lastPrinted>2021-03-24T17:26:00Z</cp:lastPrinted>
  <dcterms:created xsi:type="dcterms:W3CDTF">2021-03-24T17:27:00Z</dcterms:created>
  <dcterms:modified xsi:type="dcterms:W3CDTF">2021-07-07T11:34:00Z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